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4EE" w:rsidRDefault="00021F4C" w:rsidP="001F54EE">
      <w:bookmarkStart w:id="0" w:name="_GoBack"/>
      <w:bookmarkEnd w:id="0"/>
      <w:r>
        <w:t>Wymagania edukacyjne z przedmiotu Wychowanie fizyczne</w:t>
      </w:r>
    </w:p>
    <w:p w:rsidR="0018061B" w:rsidRDefault="0018061B" w:rsidP="001F54EE"/>
    <w:p w:rsidR="0018061B" w:rsidRDefault="0018061B" w:rsidP="0018061B">
      <w:r>
        <w:t>Ocena śródroczna i roczna z wychowania fizycznego nie jest ustalana wyłącznie na podstawie ocen cząstkowych ani ich średniej. Przy ustalaniu oceny nauczyciel uwzględnia wymagania określone w przepisach prawa oświatowego, w szczególności systematyczny udział ucznia w zajęciach, aktywność, zaangażowanie, wysiłek wkładany w wykonywanie ćwiczeń oraz postępy w rozwoju sprawności i umiejętności ruchowych. Wysokie oceny uzyskane z pojedynczych sprawdzianów lub zaliczeń nie są wystarczające do uzyskania wysokiej oceny klasyfikacyjnej, jeżeli uczeń nie uczestniczy systematycznie w zajęciach wychowania fizycznego lub nie wykazuje aktywności podczas lekcji.</w:t>
      </w:r>
    </w:p>
    <w:p w:rsidR="0018061B" w:rsidRDefault="0018061B" w:rsidP="0018061B"/>
    <w:p w:rsidR="0018061B" w:rsidRDefault="0018061B" w:rsidP="001F54EE"/>
    <w:p w:rsidR="001F54EE" w:rsidRPr="00065BDA" w:rsidRDefault="001F54EE" w:rsidP="00065BDA">
      <w:pPr>
        <w:pStyle w:val="Akapitzlist"/>
        <w:autoSpaceDE w:val="0"/>
        <w:autoSpaceDN w:val="0"/>
        <w:adjustRightInd w:val="0"/>
        <w:spacing w:line="360" w:lineRule="auto"/>
        <w:ind w:left="426"/>
        <w:rPr>
          <w:rFonts w:ascii="Times New Roman" w:hAnsi="Times New Roman"/>
          <w:sz w:val="24"/>
          <w:szCs w:val="24"/>
          <w:highlight w:val="white"/>
        </w:rPr>
      </w:pPr>
      <w:r w:rsidRPr="00065BDA"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</w:t>
      </w:r>
      <w:r w:rsidRPr="00065BDA">
        <w:rPr>
          <w:rFonts w:ascii="Times New Roman" w:hAnsi="Times New Roman"/>
          <w:b/>
          <w:sz w:val="24"/>
          <w:szCs w:val="24"/>
          <w:highlight w:val="white"/>
        </w:rPr>
        <w:t>wiadomości i umiejętności</w:t>
      </w:r>
      <w:r w:rsidRPr="00065BDA">
        <w:rPr>
          <w:rFonts w:ascii="Times New Roman" w:hAnsi="Times New Roman"/>
          <w:sz w:val="24"/>
          <w:szCs w:val="24"/>
          <w:highlight w:val="white"/>
        </w:rPr>
        <w:t xml:space="preserve"> pod uwagę brany jest w szczególności 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>wysiłek</w:t>
      </w:r>
      <w:r w:rsidRPr="00065BDA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 xml:space="preserve">wkładany przez ucznia w wywiązywanie się z obowiązków wynikających ze specyfiki tych zajęć, czyli </w:t>
      </w:r>
      <w:r w:rsidRPr="00065BDA">
        <w:rPr>
          <w:rFonts w:ascii="Times New Roman" w:hAnsi="Times New Roman"/>
          <w:b/>
          <w:bCs/>
          <w:sz w:val="24"/>
          <w:szCs w:val="24"/>
          <w:highlight w:val="white"/>
        </w:rPr>
        <w:t>systematyczność / regularność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 xml:space="preserve"> udziału ucznia w zajęciach oraz</w:t>
      </w:r>
      <w:r w:rsidRPr="00065BDA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aktywność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 xml:space="preserve"> / </w:t>
      </w:r>
      <w:r w:rsidRPr="00065BDA">
        <w:rPr>
          <w:rFonts w:ascii="Times New Roman" w:hAnsi="Times New Roman"/>
          <w:b/>
          <w:sz w:val="24"/>
          <w:szCs w:val="24"/>
          <w:highlight w:val="white"/>
        </w:rPr>
        <w:t>zaangażowanie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 xml:space="preserve"> ucznia w działaniach podejmowanych przez szkołę na rzecz kultury fizycznej. </w:t>
      </w:r>
    </w:p>
    <w:p w:rsidR="002B5705" w:rsidRDefault="001F54EE" w:rsidP="004C53C5">
      <w:p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bCs/>
          <w:sz w:val="24"/>
          <w:szCs w:val="24"/>
          <w:highlight w:val="white"/>
        </w:rPr>
      </w:pPr>
      <w:r w:rsidRPr="00065BDA">
        <w:rPr>
          <w:rFonts w:ascii="Times New Roman" w:hAnsi="Times New Roman"/>
          <w:b/>
          <w:bCs/>
          <w:sz w:val="24"/>
          <w:szCs w:val="24"/>
          <w:highlight w:val="white"/>
        </w:rPr>
        <w:t>Reprezentowanie szkoły w zawodach sportowych</w:t>
      </w:r>
      <w:r w:rsidRPr="00065BDA">
        <w:rPr>
          <w:rFonts w:ascii="Times New Roman" w:hAnsi="Times New Roman"/>
          <w:bCs/>
          <w:sz w:val="24"/>
          <w:szCs w:val="24"/>
          <w:highlight w:val="white"/>
        </w:rPr>
        <w:t xml:space="preserve"> nie jest równoznaczne z otrzymaniem oceny celującej na koniec roku szkolnego.</w:t>
      </w:r>
    </w:p>
    <w:p w:rsidR="001F54EE" w:rsidRPr="004C53C5" w:rsidRDefault="001F54EE" w:rsidP="004C53C5">
      <w:p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bCs/>
          <w:sz w:val="24"/>
          <w:szCs w:val="24"/>
          <w:highlight w:val="white"/>
        </w:rPr>
      </w:pPr>
      <w:r w:rsidRPr="004C53C5">
        <w:rPr>
          <w:rFonts w:ascii="Times New Roman" w:hAnsi="Times New Roman"/>
          <w:b/>
          <w:sz w:val="24"/>
          <w:szCs w:val="24"/>
          <w:highlight w:val="white"/>
        </w:rPr>
        <w:t>Uczeń może nie być klasyfikowany</w:t>
      </w:r>
      <w:r w:rsidRPr="004C53C5">
        <w:rPr>
          <w:rFonts w:ascii="Times New Roman" w:hAnsi="Times New Roman"/>
          <w:sz w:val="24"/>
          <w:szCs w:val="24"/>
          <w:highlight w:val="white"/>
        </w:rPr>
        <w:t xml:space="preserve">, jeżeli brak jest podstaw do ustalenia oceny śródrocznej lub rocznej z powodu nieobecności na zajęciach (również usprawiedliwionych) przekraczających połowę czasu przeznaczonego na te zajęcia w szkolnym planie nauczania. Ostateczną decyzję o klasyfikowaniu ucznia podejmuje nauczyciel przedmiotu. </w:t>
      </w:r>
    </w:p>
    <w:p w:rsidR="001F54EE" w:rsidRPr="00687C10" w:rsidRDefault="001F54EE" w:rsidP="001F54E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E74B5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2E74B5" w:themeColor="accent5" w:themeShade="BF"/>
          <w:sz w:val="24"/>
          <w:szCs w:val="24"/>
        </w:rPr>
        <w:t>Obszary podlegające ocenie</w:t>
      </w:r>
    </w:p>
    <w:p w:rsidR="001F54EE" w:rsidRPr="00CD7E5E" w:rsidRDefault="001F54EE" w:rsidP="001F54E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:rsidR="001F54EE" w:rsidRPr="00CD7E5E" w:rsidRDefault="001F54EE" w:rsidP="001F54E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color w:val="C00000"/>
          <w:sz w:val="24"/>
          <w:szCs w:val="24"/>
        </w:rPr>
        <w:t>Systematyczność.</w:t>
      </w:r>
      <w:r w:rsidRPr="00687C10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CD7E5E">
        <w:rPr>
          <w:rFonts w:ascii="Times New Roman" w:hAnsi="Times New Roman"/>
          <w:sz w:val="24"/>
          <w:szCs w:val="24"/>
        </w:rPr>
        <w:t xml:space="preserve">Udział w zajęciach ma wdrażać ucznia do systematycznego podejmowania aktywności fizycznej w życiu codziennym. </w:t>
      </w:r>
      <w:r>
        <w:rPr>
          <w:rFonts w:ascii="Times New Roman" w:hAnsi="Times New Roman"/>
          <w:sz w:val="24"/>
          <w:szCs w:val="24"/>
        </w:rPr>
        <w:t xml:space="preserve">Systematyczność oceniana jest co 16 jednostek lekcyjnych. O ocenie z tego obszaru decyduje liczba: nieobecności, niećwiczenia, braków stroju i spóźnień. Nieobecność powyżej 3 tygodni powoduje brak oceny z tego obszaru. </w:t>
      </w:r>
    </w:p>
    <w:p w:rsidR="001F54EE" w:rsidRPr="002E25E6" w:rsidRDefault="001F54EE" w:rsidP="001F54E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Aktywność.</w:t>
      </w:r>
      <w:r w:rsidRPr="00687C10">
        <w:rPr>
          <w:b/>
          <w:bCs/>
          <w:color w:val="C00000"/>
        </w:rPr>
        <w:t xml:space="preserve"> </w:t>
      </w:r>
      <w:r>
        <w:rPr>
          <w:b/>
          <w:bCs/>
        </w:rPr>
        <w:br/>
      </w:r>
      <w:r w:rsidRPr="002E25E6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Pr="002E25E6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:rsidR="001F54EE" w:rsidRPr="009F03B5" w:rsidRDefault="001F54EE" w:rsidP="001F54EE">
      <w:pPr>
        <w:pStyle w:val="NormalnyWeb"/>
        <w:spacing w:before="0" w:beforeAutospacing="0" w:after="0" w:afterAutospacing="0" w:line="276" w:lineRule="auto"/>
      </w:pPr>
    </w:p>
    <w:p w:rsidR="001F54EE" w:rsidRPr="009A615F" w:rsidRDefault="001F54EE" w:rsidP="001F54EE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Umiejętności i wi</w:t>
      </w:r>
      <w:r>
        <w:rPr>
          <w:rFonts w:ascii="Times New Roman" w:hAnsi="Times New Roman"/>
          <w:b/>
          <w:bCs/>
          <w:color w:val="C00000"/>
          <w:sz w:val="24"/>
          <w:szCs w:val="24"/>
        </w:rPr>
        <w:t>adomości w ujęciu praktycznym</w:t>
      </w: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.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  <w:t xml:space="preserve">W tym obszarze stosujemy indywidualizację dostosowaną do potrzeb i możliwości ucznia. Korzystamy z karty samooceny. </w:t>
      </w:r>
    </w:p>
    <w:p w:rsidR="001F54EE" w:rsidRPr="00151B2E" w:rsidRDefault="001F54EE" w:rsidP="001F54E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 xml:space="preserve">pozaszkolnych potwierdzonych zaświadczeniem oraz udział ucznia w organizacji imprez szkolnych o charakterze rekreacyjnym, </w:t>
      </w:r>
    </w:p>
    <w:p w:rsidR="001F54EE" w:rsidRPr="00687C10" w:rsidRDefault="001F54EE" w:rsidP="001F54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2E74B5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2E74B5" w:themeColor="accent5" w:themeShade="BF"/>
          <w:sz w:val="24"/>
          <w:szCs w:val="24"/>
        </w:rPr>
        <w:t xml:space="preserve">Kryteria oceny z wychowania fizycznego z poszczególnych obszarów: </w:t>
      </w:r>
    </w:p>
    <w:p w:rsidR="001F54EE" w:rsidRPr="00CD7E5E" w:rsidRDefault="001F54EE" w:rsidP="001F54EE">
      <w:pPr>
        <w:pStyle w:val="Akapitzlist"/>
        <w:numPr>
          <w:ilvl w:val="0"/>
          <w:numId w:val="4"/>
        </w:numPr>
        <w:spacing w:after="200" w:line="360" w:lineRule="auto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Systematyczność – jedna ocena </w:t>
      </w:r>
      <w:r>
        <w:rPr>
          <w:rFonts w:ascii="Times New Roman" w:hAnsi="Times New Roman"/>
          <w:sz w:val="24"/>
          <w:szCs w:val="24"/>
        </w:rPr>
        <w:t>co 16 jednostek lekcyjnych</w:t>
      </w:r>
      <w:r w:rsidRPr="00CD7E5E">
        <w:rPr>
          <w:rFonts w:ascii="Times New Roman" w:hAnsi="Times New Roman"/>
          <w:sz w:val="24"/>
          <w:szCs w:val="24"/>
        </w:rPr>
        <w:t>.</w:t>
      </w:r>
    </w:p>
    <w:p w:rsidR="001F54EE" w:rsidRPr="00CD7E5E" w:rsidRDefault="001F54EE" w:rsidP="001F54EE">
      <w:pPr>
        <w:pStyle w:val="Akapitzlist"/>
        <w:numPr>
          <w:ilvl w:val="0"/>
          <w:numId w:val="4"/>
        </w:numPr>
        <w:spacing w:after="200" w:line="360" w:lineRule="auto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:rsidR="004C53C5" w:rsidRDefault="001F54EE" w:rsidP="0000327F">
      <w:pPr>
        <w:pStyle w:val="Akapitzlist"/>
        <w:numPr>
          <w:ilvl w:val="0"/>
          <w:numId w:val="4"/>
        </w:numPr>
        <w:spacing w:after="200" w:line="360" w:lineRule="auto"/>
        <w:rPr>
          <w:rFonts w:ascii="Times New Roman" w:hAnsi="Times New Roman"/>
          <w:sz w:val="24"/>
          <w:szCs w:val="24"/>
        </w:rPr>
      </w:pPr>
      <w:r w:rsidRPr="004C53C5">
        <w:rPr>
          <w:rFonts w:ascii="Times New Roman" w:hAnsi="Times New Roman"/>
          <w:sz w:val="24"/>
          <w:szCs w:val="24"/>
        </w:rPr>
        <w:t>Wiedza i umiejętności – poziom w opanowaniu umiejętności i wiadomości w ujęciu praktycznym</w:t>
      </w:r>
    </w:p>
    <w:p w:rsidR="001F54EE" w:rsidRPr="004C53C5" w:rsidRDefault="001F54EE" w:rsidP="001F54EE">
      <w:pPr>
        <w:pStyle w:val="Akapitzlist"/>
        <w:numPr>
          <w:ilvl w:val="0"/>
          <w:numId w:val="4"/>
        </w:numPr>
        <w:spacing w:after="200" w:line="360" w:lineRule="auto"/>
        <w:rPr>
          <w:rFonts w:ascii="Times New Roman" w:hAnsi="Times New Roman"/>
          <w:sz w:val="24"/>
          <w:szCs w:val="24"/>
        </w:rPr>
      </w:pPr>
      <w:r w:rsidRPr="004C53C5">
        <w:rPr>
          <w:rFonts w:ascii="Times New Roman" w:hAnsi="Times New Roman"/>
          <w:sz w:val="24"/>
          <w:szCs w:val="24"/>
        </w:rPr>
        <w:t>Aktywność dodatkowa – jedna ocena w półroczu.</w:t>
      </w:r>
    </w:p>
    <w:p w:rsidR="001F54EE" w:rsidRDefault="001F54EE" w:rsidP="001F54EE">
      <w:pPr>
        <w:rPr>
          <w:rFonts w:ascii="Times New Roman" w:hAnsi="Times New Roman"/>
          <w:sz w:val="24"/>
          <w:szCs w:val="24"/>
        </w:rPr>
      </w:pP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1F54EE" w:rsidRPr="002E25E6" w:rsidTr="007D2E1A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CB6F5"/>
            <w:vAlign w:val="center"/>
          </w:tcPr>
          <w:p w:rsidR="001F54EE" w:rsidRPr="00EF461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F46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CB6F5"/>
            <w:vAlign w:val="center"/>
          </w:tcPr>
          <w:p w:rsidR="001F54EE" w:rsidRPr="00EF461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F46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 xml:space="preserve">SZKOŁA PODSTAWOWA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Pr="00EF46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 xml:space="preserve">Kryteria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 xml:space="preserve">oceniania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br/>
              <w:t>16 jednostek lekcyjnych</w:t>
            </w:r>
            <w:r w:rsidRPr="00EF46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F54EE" w:rsidRPr="002E25E6" w:rsidTr="007D2E1A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0"/>
                <w:szCs w:val="30"/>
              </w:rPr>
            </w:pPr>
            <w:r w:rsidRPr="002E25E6">
              <w:rPr>
                <w:rFonts w:ascii="Times New Roman" w:eastAsia="Times New Roman" w:hAnsi="Times New Roman"/>
                <w:b/>
              </w:rPr>
              <w:t>Systematyczność</w:t>
            </w:r>
            <w:r w:rsidRPr="002E25E6">
              <w:rPr>
                <w:rFonts w:ascii="Times New Roman" w:eastAsia="Times New Roman" w:hAnsi="Times New Roman"/>
                <w:b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Hlk146825561"/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Regularność uczestnictwa na lekcjach WF</w:t>
            </w:r>
          </w:p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F54EE" w:rsidRPr="00D332DE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332DE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nieobecny - NB</w:t>
            </w:r>
          </w:p>
          <w:p w:rsidR="001F54EE" w:rsidRPr="00D332DE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332DE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niećwiczący – NC / BS</w:t>
            </w:r>
          </w:p>
          <w:p w:rsidR="001F54EE" w:rsidRPr="00EF461F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32DE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niedysponowany – ND</w:t>
            </w:r>
            <w:r w:rsidRPr="00D332DE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 w:rsidRPr="00EF461F">
              <w:rPr>
                <w:rFonts w:ascii="Times New Roman" w:eastAsia="Times New Roman" w:hAnsi="Times New Roman"/>
                <w:bCs/>
                <w:sz w:val="24"/>
                <w:szCs w:val="24"/>
              </w:rPr>
              <w:t>Wszelkie zwolnienia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usprawiedliwione przez rodziców/opiekunów są traktowane jako NC lub NB.</w:t>
            </w:r>
          </w:p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sz w:val="24"/>
                <w:szCs w:val="24"/>
              </w:rPr>
              <w:t>Nieobecność 3 tygodnie i więcej (choroba/</w:t>
            </w:r>
            <w:r w:rsidRPr="002E25E6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zwolnienie lekarskie)</w:t>
            </w:r>
            <w:r w:rsidRPr="002E25E6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2E25E6">
              <w:rPr>
                <w:rFonts w:ascii="Times New Roman" w:eastAsia="Times New Roman" w:hAnsi="Times New Roman"/>
                <w:sz w:val="24"/>
                <w:szCs w:val="24"/>
              </w:rPr>
              <w:t xml:space="preserve">– brak oceny </w:t>
            </w:r>
            <w:bookmarkEnd w:id="1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green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O ocenie decyduje liczba aktywnego udziału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ucznia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w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16 jednostkach </w:t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lekc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yjnych</w:t>
            </w:r>
          </w:p>
        </w:tc>
      </w:tr>
      <w:tr w:rsidR="001F54EE" w:rsidRPr="002E25E6" w:rsidTr="007D2E1A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6 </w:t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cel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b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ardzo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d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dostate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Dop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/>
                <w:b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iedo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-stateczna</w:t>
            </w:r>
          </w:p>
        </w:tc>
      </w:tr>
      <w:tr w:rsidR="001F54EE" w:rsidRPr="002E25E6" w:rsidTr="007D2E1A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1F54EE" w:rsidRPr="002E25E6" w:rsidTr="007D2E1A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Umiejętności</w:t>
            </w:r>
          </w:p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Wi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adomości</w:t>
            </w:r>
            <w:r w:rsidRPr="002E25E6"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1F54EE" w:rsidRPr="004E070F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E25E6">
              <w:rPr>
                <w:rFonts w:ascii="Times New Roman" w:eastAsia="Times New Roman" w:hAnsi="Times New Roman"/>
              </w:rPr>
              <w:br/>
              <w:t>W tym obszarze stosujemy indywidualizację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4C53C5">
              <w:rPr>
                <w:rFonts w:ascii="Times New Roman" w:eastAsia="Times New Roman" w:hAnsi="Times New Roman"/>
              </w:rPr>
              <w:t>.</w:t>
            </w:r>
          </w:p>
        </w:tc>
      </w:tr>
      <w:tr w:rsidR="001F54EE" w:rsidRPr="002E25E6" w:rsidTr="007D2E1A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</w:rPr>
              <w:t>Poziom umiejętności organizacyjnych, umiejętność prowadzenia rozgrzewki, fragmentu lekcji, sędziowania, organizacji zawodów, imprez itp.</w:t>
            </w:r>
            <w:r>
              <w:rPr>
                <w:rFonts w:ascii="Times New Roman" w:eastAsia="Times New Roman" w:hAnsi="Times New Roman"/>
              </w:rPr>
              <w:t xml:space="preserve"> – ocenia nauczyciel na podstawie obserwacji. </w:t>
            </w:r>
          </w:p>
        </w:tc>
      </w:tr>
      <w:tr w:rsidR="001F54EE" w:rsidRPr="002E25E6" w:rsidTr="007D2E1A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E25E6">
              <w:rPr>
                <w:rFonts w:ascii="Times New Roman" w:eastAsia="Times New Roman" w:hAnsi="Times New Roman"/>
                <w:b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</w:rPr>
              <w:t xml:space="preserve">Poziom opanowania wiedzy </w:t>
            </w:r>
            <w:r>
              <w:rPr>
                <w:rFonts w:ascii="Times New Roman" w:eastAsia="Times New Roman" w:hAnsi="Times New Roman"/>
              </w:rPr>
              <w:t xml:space="preserve">w ujęciu praktycznym. Ocenia nauczyciel na </w:t>
            </w:r>
            <w:r w:rsidR="004C53C5">
              <w:rPr>
                <w:rFonts w:ascii="Times New Roman" w:eastAsia="Times New Roman" w:hAnsi="Times New Roman"/>
              </w:rPr>
              <w:t>podstawie obserwacji.</w:t>
            </w:r>
          </w:p>
        </w:tc>
      </w:tr>
      <w:tr w:rsidR="001F54EE" w:rsidRPr="002E25E6" w:rsidTr="007D2E1A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Aktywność </w:t>
            </w:r>
          </w:p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Zaangażowanie</w:t>
            </w: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  <w:b/>
              </w:rPr>
              <w:t xml:space="preserve">Uczeń </w:t>
            </w:r>
            <w:r w:rsidRPr="002E25E6">
              <w:rPr>
                <w:rFonts w:ascii="Times New Roman" w:eastAsia="Times New Roman" w:hAnsi="Times New Roman"/>
              </w:rPr>
              <w:t xml:space="preserve">może otrzymać minus za brak zaangażowania, pracę poniżej swoich możliwości lub za niewykonywanie poleceń nauczyciela.  </w:t>
            </w:r>
            <w:r>
              <w:rPr>
                <w:rFonts w:ascii="Times New Roman" w:eastAsia="Times New Roman" w:hAnsi="Times New Roman"/>
              </w:rPr>
              <w:t>W tym dziale realizowane są wymagania z podstawy programowej w zakresie kompetencji społecznych oraz aktywnego udziału w testach sprawnościowych.</w:t>
            </w:r>
            <w:r w:rsidRPr="002E25E6">
              <w:rPr>
                <w:rFonts w:ascii="Times New Roman" w:eastAsia="Times New Roman" w:hAnsi="Times New Roman"/>
              </w:rPr>
              <w:t xml:space="preserve"> </w:t>
            </w:r>
          </w:p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4"/>
                <w:szCs w:val="34"/>
                <w:highlight w:val="green"/>
              </w:rPr>
            </w:pPr>
            <w:r w:rsidRPr="002E25E6">
              <w:rPr>
                <w:rFonts w:ascii="Times New Roman" w:eastAsia="Times New Roman" w:hAnsi="Times New Roman"/>
                <w:b/>
                <w:sz w:val="28"/>
                <w:szCs w:val="28"/>
              </w:rPr>
              <w:t>O ocenie decyduje liczba minusów</w:t>
            </w:r>
          </w:p>
        </w:tc>
      </w:tr>
      <w:tr w:rsidR="001F54EE" w:rsidRPr="002E25E6" w:rsidTr="007D2E1A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 xml:space="preserve">6 </w:t>
            </w:r>
            <w:r w:rsidRPr="004E070F">
              <w:rPr>
                <w:rFonts w:ascii="Times New Roman" w:eastAsia="Times New Roman" w:hAnsi="Times New Roman"/>
                <w:b/>
              </w:rPr>
              <w:br/>
              <w:t>cel</w:t>
            </w:r>
            <w:r>
              <w:rPr>
                <w:rFonts w:ascii="Times New Roman" w:eastAsia="Times New Roman" w:hAnsi="Times New Roman"/>
                <w:b/>
              </w:rPr>
              <w:t>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5</w:t>
            </w:r>
            <w:r w:rsidRPr="004E070F">
              <w:rPr>
                <w:rFonts w:ascii="Times New Roman" w:eastAsia="Times New Roman" w:hAnsi="Times New Roman"/>
                <w:b/>
              </w:rPr>
              <w:br/>
              <w:t>b</w:t>
            </w:r>
            <w:r>
              <w:rPr>
                <w:rFonts w:ascii="Times New Roman" w:eastAsia="Times New Roman" w:hAnsi="Times New Roman"/>
                <w:b/>
              </w:rPr>
              <w:t>ardzo</w:t>
            </w:r>
            <w:r>
              <w:rPr>
                <w:rFonts w:ascii="Times New Roman" w:eastAsia="Times New Roman" w:hAnsi="Times New Roman"/>
                <w:b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4</w:t>
            </w:r>
            <w:r w:rsidRPr="004E070F">
              <w:rPr>
                <w:rFonts w:ascii="Times New Roman" w:eastAsia="Times New Roman" w:hAnsi="Times New Roman"/>
                <w:b/>
              </w:rPr>
              <w:br/>
              <w:t>d</w:t>
            </w:r>
            <w:r>
              <w:rPr>
                <w:rFonts w:ascii="Times New Roman" w:eastAsia="Times New Roman" w:hAnsi="Times New Roman"/>
                <w:b/>
              </w:rPr>
              <w:t>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3</w:t>
            </w:r>
          </w:p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E070F">
              <w:rPr>
                <w:rFonts w:ascii="Times New Roman" w:eastAsia="Times New Roman" w:hAnsi="Times New Roman"/>
                <w:b/>
              </w:rPr>
              <w:t>D</w:t>
            </w:r>
            <w:r>
              <w:rPr>
                <w:rFonts w:ascii="Times New Roman" w:eastAsia="Times New Roman" w:hAnsi="Times New Roman"/>
                <w:b/>
              </w:rPr>
              <w:t>ostate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/>
                <w:b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2</w:t>
            </w:r>
          </w:p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E070F">
              <w:rPr>
                <w:rFonts w:ascii="Times New Roman" w:eastAsia="Times New Roman" w:hAnsi="Times New Roman"/>
                <w:b/>
              </w:rPr>
              <w:t>Dopu</w:t>
            </w:r>
            <w:proofErr w:type="spellEnd"/>
          </w:p>
          <w:p w:rsidR="001F54EE" w:rsidRPr="004E070F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4E070F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E070F">
              <w:rPr>
                <w:rFonts w:ascii="Times New Roman" w:eastAsia="Times New Roman" w:hAnsi="Times New Roman"/>
                <w:b/>
              </w:rPr>
              <w:t>1</w:t>
            </w:r>
            <w:r w:rsidRPr="004E070F">
              <w:rPr>
                <w:rFonts w:ascii="Times New Roman" w:eastAsia="Times New Roman" w:hAnsi="Times New Roman"/>
                <w:b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/>
                <w:b/>
              </w:rPr>
              <w:t>niedosta</w:t>
            </w:r>
            <w:proofErr w:type="spellEnd"/>
            <w:r w:rsidRPr="004E070F">
              <w:rPr>
                <w:rFonts w:ascii="Times New Roman" w:eastAsia="Times New Roman" w:hAnsi="Times New Roman"/>
                <w:b/>
              </w:rPr>
              <w:br/>
              <w:t>-</w:t>
            </w:r>
            <w:proofErr w:type="spellStart"/>
            <w:r w:rsidRPr="004E070F">
              <w:rPr>
                <w:rFonts w:ascii="Times New Roman" w:eastAsia="Times New Roman" w:hAnsi="Times New Roman"/>
                <w:b/>
              </w:rPr>
              <w:t>teczna</w:t>
            </w:r>
            <w:proofErr w:type="spellEnd"/>
          </w:p>
        </w:tc>
      </w:tr>
      <w:tr w:rsidR="001F54EE" w:rsidRPr="002E25E6" w:rsidTr="007D2E1A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2" w:name="_heading=h.gjdgxs" w:colFirst="0" w:colLast="0"/>
            <w:bookmarkEnd w:id="2"/>
            <w:r w:rsidRPr="002E25E6">
              <w:rPr>
                <w:rFonts w:ascii="Times New Roman" w:eastAsia="Times New Roman" w:hAnsi="Times New Roman"/>
                <w:sz w:val="28"/>
                <w:szCs w:val="28"/>
              </w:rPr>
              <w:t>&gt;13</w:t>
            </w:r>
          </w:p>
        </w:tc>
      </w:tr>
      <w:tr w:rsidR="001F54EE" w:rsidRPr="002E25E6" w:rsidTr="007D2E1A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Aktywność dodatkowa</w:t>
            </w:r>
            <w:r w:rsidRPr="002E25E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2E25E6"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9DAF8"/>
          </w:tcPr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</w:rPr>
              <w:t xml:space="preserve">Przez aktywność dodatkową w obszarze sport należy rozumieć udział ucznia w zawodach sportowych (SZS) </w:t>
            </w:r>
            <w:r w:rsidRPr="002E25E6">
              <w:rPr>
                <w:rFonts w:ascii="Times New Roman" w:eastAsia="Times New Roman" w:hAnsi="Times New Roman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1F54EE" w:rsidRPr="002E25E6" w:rsidTr="007D2E1A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1F54EE" w:rsidRPr="002E25E6" w:rsidRDefault="001F54EE" w:rsidP="007D2E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1F54EE" w:rsidRPr="002E25E6" w:rsidRDefault="001F54EE" w:rsidP="007D2E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E25E6">
              <w:rPr>
                <w:rFonts w:ascii="Times New Roman" w:eastAsia="Times New Roman" w:hAnsi="Times New Roman"/>
                <w:b/>
                <w:sz w:val="24"/>
                <w:szCs w:val="24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9DAF8"/>
          </w:tcPr>
          <w:p w:rsidR="001F54EE" w:rsidRPr="002E25E6" w:rsidRDefault="001F54EE" w:rsidP="007D2E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E25E6">
              <w:rPr>
                <w:rFonts w:ascii="Times New Roman" w:eastAsia="Times New Roman" w:hAnsi="Times New Roman"/>
              </w:rPr>
              <w:t xml:space="preserve">Przez aktywność dodatkową w obszarze rekreacja należy rozumieć udział ucznia w organizacji imprez szkolnych </w:t>
            </w:r>
            <w:r w:rsidRPr="002E25E6">
              <w:rPr>
                <w:rFonts w:ascii="Times New Roman" w:eastAsia="Times New Roman" w:hAnsi="Times New Roman"/>
              </w:rPr>
              <w:br/>
              <w:t xml:space="preserve">o charakterze rekreacyjnym, prowadzenie kroniki, gazetki, strony WWW itp. W tym obszarze uczeń promowany </w:t>
            </w:r>
            <w:r w:rsidRPr="002E25E6">
              <w:rPr>
                <w:rFonts w:ascii="Times New Roman" w:eastAsia="Times New Roman" w:hAnsi="Times New Roman"/>
              </w:rPr>
              <w:br/>
              <w:t>jest tylko ocenami 5 lub 6.</w:t>
            </w:r>
          </w:p>
        </w:tc>
      </w:tr>
    </w:tbl>
    <w:p w:rsidR="001F54EE" w:rsidRDefault="001F54EE" w:rsidP="001F54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celująca: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3" w:name="_Hlk113057513"/>
      <w:r w:rsidRPr="00246840">
        <w:rPr>
          <w:rFonts w:ascii="Cambria" w:eastAsiaTheme="minorEastAsia" w:hAnsi="Cambria" w:cs="Mangal"/>
          <w:szCs w:val="18"/>
          <w:lang w:eastAsia="zh-CN" w:bidi="hi-IN"/>
        </w:rPr>
        <w:t>Uczeń opanował materiał programu nauczaniu w stopniu celującym.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Prezentował wybitną sprawność fizyczną.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4" w:name="_Hlk113057541"/>
      <w:bookmarkEnd w:id="3"/>
      <w:r w:rsidRPr="00246840">
        <w:rPr>
          <w:rFonts w:ascii="Cambria" w:eastAsiaTheme="minorEastAsia" w:hAnsi="Cambria" w:cs="Mangal"/>
          <w:szCs w:val="18"/>
          <w:lang w:eastAsia="zh-CN" w:bidi="hi-IN"/>
        </w:rPr>
        <w:t xml:space="preserve">Był zawsze przygotowany do lekcji i brał aktywny udział we wszystkich zajęciach wychowania fizycznego. </w:t>
      </w:r>
      <w:bookmarkEnd w:id="4"/>
      <w:r w:rsidRPr="00246840">
        <w:rPr>
          <w:rFonts w:ascii="Cambria" w:eastAsiaTheme="minorEastAsia" w:hAnsi="Cambria" w:cs="Mangal"/>
          <w:szCs w:val="18"/>
          <w:lang w:eastAsia="zh-CN" w:bidi="hi-IN"/>
        </w:rPr>
        <w:t xml:space="preserve">Wykazywał dużą samodzielność i pomysłowość podczas lekcji. 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Systematycznie poprawiał swoją sprawność motoryczną lub utrzymywał ją na stałym, wysokim poziomie.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5" w:name="_Hlk113058082"/>
      <w:r w:rsidRPr="00246840">
        <w:rPr>
          <w:rFonts w:ascii="Cambria" w:eastAsiaTheme="minorEastAsia" w:hAnsi="Cambria" w:cs="Mangal"/>
          <w:szCs w:val="18"/>
          <w:lang w:eastAsia="zh-CN" w:bidi="hi-IN"/>
        </w:rPr>
        <w:t>Ćwiczenia wykonywał z wyborną techniką, w odpowiednim tempie.</w:t>
      </w:r>
      <w:bookmarkEnd w:id="5"/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 xml:space="preserve">Swoją postawą społeczną i stosunkiem do przedmiotu inspirował innych uczniów (koleżeński, ambitny, zdyscyplinowany), posiadał nawyki higieniczno-zdrowotne (schludny wygląd, dbał o higienę osobistą). 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lastRenderedPageBreak/>
        <w:t>Posiadał wyjątkowo dużą wiedzę w zakresie wychowania fizycznego (w tym z przepisów dyscyplin sportowych) i swobodnie wykorzystywał ją w praktycznym działaniu.</w:t>
      </w:r>
    </w:p>
    <w:p w:rsidR="00246840" w:rsidRPr="00246840" w:rsidRDefault="00246840" w:rsidP="00246840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Systematycznie brał udział w zawodach sportowych oraz osiągał w nich sukcesy.</w:t>
      </w:r>
      <w:bookmarkStart w:id="6" w:name="_Hlk113058187"/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bardzo dobra:</w:t>
      </w:r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Uczeń opanował materiał programu nauczaniu w stopniu bardzo dobrym.</w:t>
      </w:r>
      <w:bookmarkEnd w:id="6"/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Prezentował wysoką sprawność fizyczną.</w:t>
      </w:r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7" w:name="_Hlk113058221"/>
      <w:r w:rsidRPr="00246840">
        <w:rPr>
          <w:rFonts w:ascii="Cambria" w:eastAsiaTheme="minorEastAsia" w:hAnsi="Cambria" w:cs="Mangal"/>
          <w:szCs w:val="18"/>
          <w:lang w:eastAsia="zh-CN" w:bidi="hi-IN"/>
        </w:rPr>
        <w:t>Był przygotowany do lekcji i brał aktywny udział w zajęciach wychowania fizycznego.</w:t>
      </w:r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Potrafił utrzymywać wysoką sprawność motoryczną na określonym poziomie.</w:t>
      </w:r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Ćwiczenia wykonywał z właściwą techniką, w odpowiednim tempie.</w:t>
      </w:r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8" w:name="_Hlk113058477"/>
      <w:r w:rsidRPr="00246840">
        <w:rPr>
          <w:rFonts w:ascii="Cambria" w:eastAsiaTheme="minorEastAsia" w:hAnsi="Cambria" w:cs="Mangal"/>
          <w:szCs w:val="18"/>
          <w:lang w:eastAsia="zh-CN" w:bidi="hi-IN"/>
        </w:rPr>
        <w:t>Swoją postawą społeczną i stosunkiem do przedmiotu nie budził zastrzeżeń, posiadał nawyki higieniczno-zdrowotne (schludny wygląd, dbał o higienę osobistą).</w:t>
      </w:r>
      <w:bookmarkStart w:id="9" w:name="_Hlk113058543"/>
      <w:bookmarkEnd w:id="8"/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Posiadał dużą wiedzę w zakresie wychowania fizycznego (w tym z przepisów dyscyplin sportowych) i wykorzystywał ją w praktycznym działaniu.</w:t>
      </w:r>
      <w:bookmarkEnd w:id="9"/>
    </w:p>
    <w:p w:rsidR="00246840" w:rsidRPr="00246840" w:rsidRDefault="00246840" w:rsidP="00246840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Nie uchylał się od czynnego udziału w zawodach sportowych.</w:t>
      </w:r>
      <w:bookmarkEnd w:id="7"/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dobra: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Uczeń opanował materiał programu nauczaniu w stopniu dobrym.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Osiągnął dobrą sprawność fizyczną.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Zazwyczaj był dobrze przygotowany do lekcji i brał aktywny udział w zajęciach wychowania fizycznego.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Starał utrzymywać własną sprawność motoryczną na określonym poziomie.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Ćwiczenia wykonywał prawidłowo, lecz nie dość dokładnie z małymi błędami technicznymi.</w:t>
      </w:r>
      <w:r w:rsidRPr="00246840">
        <w:rPr>
          <w:rFonts w:ascii="Cambria" w:eastAsiaTheme="minorEastAsia" w:hAnsi="Cambria" w:cs="Mangal"/>
          <w:szCs w:val="18"/>
          <w:lang w:eastAsia="zh-CN" w:bidi="hi-IN"/>
        </w:rPr>
        <w:br/>
        <w:t>Swoją postawą społeczną i stosunkiem do przedmiotu nie budził większych zastrzeżeń.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Posiadał podstawową wiedzę w zakresie wychowania fizycznego (w tym z przepisów dyscyplin sportowych), ale nie zawsze potrafił ją wykorzystać w praktycznym działaniu.</w:t>
      </w:r>
    </w:p>
    <w:p w:rsidR="00246840" w:rsidRPr="00246840" w:rsidRDefault="00246840" w:rsidP="0024684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Nieregularnie brał udział w zawodach sportowych</w:t>
      </w:r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dostateczna: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bookmarkStart w:id="10" w:name="_Hlk113059027"/>
      <w:r w:rsidRPr="00246840">
        <w:rPr>
          <w:rFonts w:ascii="Cambria" w:eastAsiaTheme="minorEastAsia" w:hAnsi="Cambria" w:cs="Mangal"/>
          <w:szCs w:val="18"/>
          <w:lang w:eastAsia="zh-CN" w:bidi="hi-IN"/>
        </w:rPr>
        <w:t>Uczeń opanował materiał programowy na przeciętnym poziomie z licznymi lukami (dysponował przeciętną sprawnością fizyczną).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Był niesystematyczny w zakresie ćwiczeń na lekcjach wychowania fizycznego, nie wykazywał się aktywnością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lastRenderedPageBreak/>
        <w:t>Wykazywał małe postępy w usprawnieniu motorycznym.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Ćwiczenia wykonywał niepewnie w nieodpowiednim tempie i z większymi błędami technicznymi.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 xml:space="preserve">Przejawiał pewne braki w zakresie wychowania społecznego i stosunku do przedmiotu 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Wykazywał braki w podstawowej wiedzy w zakresie wychowania fizycznego (w tym z przepisów dyscyplin sportowych) i miał problemy by ją wykorzystać w praktycznym działaniu.</w:t>
      </w:r>
    </w:p>
    <w:p w:rsidR="00246840" w:rsidRPr="00246840" w:rsidRDefault="00246840" w:rsidP="00246840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Raczej nie brał udziału w zawodach sportowych</w:t>
      </w:r>
      <w:bookmarkEnd w:id="10"/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dopuszczająca:</w:t>
      </w:r>
    </w:p>
    <w:p w:rsidR="00246840" w:rsidRPr="00246840" w:rsidRDefault="00246840" w:rsidP="00246840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Uczeń opanował materiał programowy na dopuszczającym poziomie ze znacznymi</w:t>
      </w:r>
    </w:p>
    <w:p w:rsidR="00246840" w:rsidRPr="00246840" w:rsidRDefault="00246840" w:rsidP="00246840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Cambria" w:eastAsiaTheme="minorEastAsia" w:hAnsi="Cambria" w:cs="Mangal"/>
          <w:szCs w:val="18"/>
          <w:lang w:eastAsia="zh-CN" w:bidi="hi-IN"/>
        </w:rPr>
      </w:pPr>
      <w:r w:rsidRPr="00246840">
        <w:rPr>
          <w:rFonts w:ascii="Cambria" w:eastAsiaTheme="minorEastAsia" w:hAnsi="Cambria" w:cs="Mangal"/>
          <w:szCs w:val="18"/>
          <w:lang w:eastAsia="zh-CN" w:bidi="hi-IN"/>
        </w:rPr>
        <w:t>Posiadał bardzo niską sprawność fizyczną</w:t>
      </w:r>
    </w:p>
    <w:p w:rsidR="00246840" w:rsidRPr="00246840" w:rsidRDefault="00246840" w:rsidP="00246840">
      <w:pPr>
        <w:numPr>
          <w:ilvl w:val="0"/>
          <w:numId w:val="7"/>
        </w:num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0" w:line="276" w:lineRule="auto"/>
        <w:jc w:val="both"/>
        <w:outlineLvl w:val="1"/>
        <w:rPr>
          <w:rFonts w:ascii="Cambria" w:eastAsiaTheme="minorEastAsia" w:hAnsi="Cambria"/>
          <w:spacing w:val="15"/>
          <w:szCs w:val="20"/>
          <w:lang w:eastAsia="zh-CN" w:bidi="hi-IN"/>
        </w:rPr>
      </w:pPr>
      <w:r w:rsidRPr="00246840">
        <w:rPr>
          <w:rFonts w:ascii="Cambria" w:eastAsiaTheme="minorEastAsia" w:hAnsi="Cambria"/>
          <w:spacing w:val="15"/>
          <w:szCs w:val="20"/>
          <w:lang w:eastAsia="zh-CN" w:bidi="hi-IN"/>
        </w:rPr>
        <w:t>Ocena niedostateczna:</w:t>
      </w:r>
    </w:p>
    <w:p w:rsidR="002B5705" w:rsidRPr="00B93AFB" w:rsidRDefault="002B5705" w:rsidP="002B5705">
      <w:pPr>
        <w:pStyle w:val="Akapitzlist"/>
        <w:numPr>
          <w:ilvl w:val="0"/>
          <w:numId w:val="13"/>
        </w:numPr>
      </w:pPr>
      <w:r>
        <w:t>D</w:t>
      </w:r>
      <w:r w:rsidRPr="00B93AFB">
        <w:t xml:space="preserve">ysponował </w:t>
      </w:r>
      <w:r>
        <w:t>niską</w:t>
      </w:r>
      <w:r w:rsidRPr="00B93AFB">
        <w:t xml:space="preserve"> sprawnością fizyczną.</w:t>
      </w:r>
    </w:p>
    <w:p w:rsidR="002B5705" w:rsidRPr="00B93AFB" w:rsidRDefault="002B5705" w:rsidP="002B5705">
      <w:pPr>
        <w:pStyle w:val="Akapitzlist"/>
        <w:numPr>
          <w:ilvl w:val="0"/>
          <w:numId w:val="13"/>
        </w:numPr>
      </w:pPr>
      <w:r>
        <w:t>Rzadko ćwiczył</w:t>
      </w:r>
      <w:r w:rsidRPr="00B93AFB">
        <w:t xml:space="preserve"> na lekcjach wychowania fizycznego, nie</w:t>
      </w:r>
      <w:r>
        <w:t xml:space="preserve"> był aktywny podczas zajęć.</w:t>
      </w:r>
    </w:p>
    <w:p w:rsidR="002B5705" w:rsidRDefault="002B5705" w:rsidP="002B5705">
      <w:pPr>
        <w:pStyle w:val="Akapitzlist"/>
        <w:numPr>
          <w:ilvl w:val="0"/>
          <w:numId w:val="13"/>
        </w:numPr>
      </w:pPr>
      <w:r w:rsidRPr="00B93AFB">
        <w:t xml:space="preserve">Wykazywał </w:t>
      </w:r>
      <w:r>
        <w:t xml:space="preserve">bardzo </w:t>
      </w:r>
      <w:r w:rsidRPr="00B93AFB">
        <w:t>małe postępy w usprawnieniu motorycznym.</w:t>
      </w:r>
      <w:r>
        <w:t xml:space="preserve"> </w:t>
      </w:r>
    </w:p>
    <w:p w:rsidR="002B5705" w:rsidRDefault="002B5705" w:rsidP="002B5705">
      <w:pPr>
        <w:pStyle w:val="Akapitzlist"/>
        <w:numPr>
          <w:ilvl w:val="0"/>
          <w:numId w:val="13"/>
        </w:numPr>
      </w:pPr>
      <w:r w:rsidRPr="00377013">
        <w:t>Ćwiczenia wykonywał niechętnie i z dużymi błędami technicznymi.</w:t>
      </w:r>
      <w:r>
        <w:t xml:space="preserve"> </w:t>
      </w:r>
    </w:p>
    <w:p w:rsidR="002B5705" w:rsidRDefault="002B5705" w:rsidP="002B5705">
      <w:pPr>
        <w:pStyle w:val="Akapitzlist"/>
        <w:numPr>
          <w:ilvl w:val="0"/>
          <w:numId w:val="13"/>
        </w:numPr>
      </w:pPr>
      <w:r w:rsidRPr="00B93AFB">
        <w:t xml:space="preserve">Przejawiał </w:t>
      </w:r>
      <w:r>
        <w:t>wyraźne</w:t>
      </w:r>
      <w:r w:rsidRPr="00B93AFB">
        <w:t xml:space="preserve"> braki w zakresie wychowania społecznego i stosunku do przedmiotu</w:t>
      </w:r>
      <w:r>
        <w:t xml:space="preserve">. </w:t>
      </w:r>
    </w:p>
    <w:p w:rsidR="002B5705" w:rsidRPr="00B93AFB" w:rsidRDefault="002B5705" w:rsidP="002B5705">
      <w:pPr>
        <w:pStyle w:val="Akapitzlist"/>
        <w:numPr>
          <w:ilvl w:val="0"/>
          <w:numId w:val="13"/>
        </w:numPr>
      </w:pPr>
      <w:r w:rsidRPr="00B93AFB">
        <w:t xml:space="preserve">Wykazywał </w:t>
      </w:r>
      <w:r>
        <w:t xml:space="preserve">wyraźne </w:t>
      </w:r>
      <w:r w:rsidRPr="00B93AFB">
        <w:t>braki w podstawowej wiedzy w zakresie wychowania fizycznego (w tym z przepisów dyscyplin sportowych)</w:t>
      </w:r>
      <w:r>
        <w:t>.</w:t>
      </w:r>
    </w:p>
    <w:p w:rsidR="00246840" w:rsidRPr="00246840" w:rsidRDefault="00246840" w:rsidP="00246840">
      <w:pPr>
        <w:spacing w:before="100" w:after="200" w:line="276" w:lineRule="auto"/>
        <w:rPr>
          <w:rFonts w:eastAsiaTheme="minorEastAsia"/>
          <w:sz w:val="28"/>
          <w:szCs w:val="28"/>
          <w:lang w:eastAsia="zh-CN" w:bidi="hi-IN"/>
        </w:rPr>
      </w:pPr>
    </w:p>
    <w:p w:rsidR="004C53C5" w:rsidRDefault="004C53C5" w:rsidP="004C53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C53C5" w:rsidRDefault="004C53C5" w:rsidP="00246840">
      <w:pPr>
        <w:jc w:val="center"/>
        <w:rPr>
          <w:b/>
          <w:bCs/>
        </w:rPr>
      </w:pPr>
      <w:r w:rsidRPr="00246840">
        <w:rPr>
          <w:b/>
          <w:bCs/>
        </w:rPr>
        <w:t>Treści nauczania - wymagania szczegółowe</w:t>
      </w:r>
    </w:p>
    <w:p w:rsidR="002B5705" w:rsidRPr="00246840" w:rsidRDefault="002B5705" w:rsidP="004D18C1">
      <w:pPr>
        <w:rPr>
          <w:b/>
          <w:bCs/>
        </w:rPr>
      </w:pPr>
    </w:p>
    <w:p w:rsidR="004C53C5" w:rsidRDefault="004C53C5" w:rsidP="004C53C5">
      <w:r>
        <w:t>Klasa IV</w:t>
      </w:r>
    </w:p>
    <w:p w:rsidR="004C53C5" w:rsidRDefault="004C53C5" w:rsidP="004C53C5">
      <w:r>
        <w:t xml:space="preserve">I. </w:t>
      </w:r>
      <w:r w:rsidRPr="002B5705">
        <w:rPr>
          <w:b/>
          <w:bCs/>
        </w:rPr>
        <w:t>Rozwój fizyczny i sprawność fizyczna.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lastRenderedPageBreak/>
        <w:t>1) rozpoznaje wybrane zdolności motoryczne człowieka;</w:t>
      </w:r>
    </w:p>
    <w:p w:rsidR="004C53C5" w:rsidRDefault="004C53C5" w:rsidP="004C53C5">
      <w:r>
        <w:t>2) rozróżnia pojęcie tętna spoczynkowego i powysiłkowego;</w:t>
      </w:r>
    </w:p>
    <w:p w:rsidR="004C53C5" w:rsidRDefault="004C53C5" w:rsidP="004C53C5">
      <w:r>
        <w:t>3) wymienia cechy prawidłowej postawy ciała.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dokonuje pomiarów wysokości i masy ciała oraz z pomocą nauczyciela interpretuje wyniki; 2) mierzy tętno przed i po wysiłku oraz z pomocą</w:t>
      </w:r>
    </w:p>
    <w:p w:rsidR="004C53C5" w:rsidRDefault="004C53C5" w:rsidP="004C53C5">
      <w:r>
        <w:t>nauczyciela interpretuje wyniki;</w:t>
      </w:r>
    </w:p>
    <w:p w:rsidR="004C53C5" w:rsidRDefault="004C53C5" w:rsidP="004C53C5">
      <w:r>
        <w:t>2) wykonuje próbę siły mięśni brzucha oraz gibkości kręgosłupa;</w:t>
      </w:r>
    </w:p>
    <w:p w:rsidR="004C53C5" w:rsidRDefault="004C53C5" w:rsidP="004C53C5">
      <w:r>
        <w:t>3) demonstruje po jednym ćwiczeniu kształtującym wybrane zdolności motoryczne;</w:t>
      </w:r>
    </w:p>
    <w:p w:rsidR="004C53C5" w:rsidRDefault="004C53C5" w:rsidP="004C53C5">
      <w:r>
        <w:t>5) wykonuje ćwiczenia wspomagające utrzymywanie prawidłowej postawy ciała.</w:t>
      </w:r>
    </w:p>
    <w:p w:rsidR="004C53C5" w:rsidRPr="002B5705" w:rsidRDefault="004C53C5" w:rsidP="004C53C5">
      <w:pPr>
        <w:rPr>
          <w:b/>
          <w:bCs/>
        </w:rPr>
      </w:pPr>
      <w:r w:rsidRPr="002B5705">
        <w:rPr>
          <w:b/>
          <w:bCs/>
        </w:rPr>
        <w:t>II. Aktywność fizyczna.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 1) opisuje sposób wykonywania poznawanych umiejętności ruchowych;</w:t>
      </w:r>
    </w:p>
    <w:p w:rsidR="004C53C5" w:rsidRDefault="004C53C5" w:rsidP="004C53C5">
      <w:r>
        <w:t>2) opisuje zasady wybranej regionalnej zabawy lub gry ruchowej;</w:t>
      </w:r>
    </w:p>
    <w:p w:rsidR="004C53C5" w:rsidRDefault="004C53C5" w:rsidP="004C53C5">
      <w:r>
        <w:t>3) rozróżnia pojęcia technika i taktyka;</w:t>
      </w:r>
    </w:p>
    <w:p w:rsidR="004C53C5" w:rsidRDefault="004C53C5" w:rsidP="004C53C5">
      <w:r>
        <w:t>4) wymienia miejsca, obiekty i urządzenia w najbliższej okolicy, które można wykorzystać do aktywności fizycznej;</w:t>
      </w:r>
    </w:p>
    <w:p w:rsidR="004C53C5" w:rsidRDefault="004C53C5" w:rsidP="004C53C5">
      <w:r>
        <w:t>5) wyjaśnia co symbolizują flaga i znicz olimpijski, rozróżnia pojęcia olimpiada i igrzyska olimpijskie.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wykonuje i stosuje w grze: kozłowanie piłki w miejscu i ruchu, prowadzenie piłki nogą, podanie piłki oburącz i jednorącz, rzut piłki do kosza z</w:t>
      </w:r>
    </w:p>
    <w:p w:rsidR="004C53C5" w:rsidRDefault="004C53C5" w:rsidP="004C53C5">
      <w:r>
        <w:lastRenderedPageBreak/>
        <w:t>miejsca, rzut i strzał piłki do bramki z miejsca, odbicie piłki oburącz sposobem górnym;</w:t>
      </w:r>
    </w:p>
    <w:p w:rsidR="004C53C5" w:rsidRDefault="004C53C5" w:rsidP="004C53C5">
      <w:r>
        <w:t xml:space="preserve">2) uczestniczy w </w:t>
      </w:r>
      <w:proofErr w:type="spellStart"/>
      <w:r>
        <w:t>minigrach</w:t>
      </w:r>
      <w:proofErr w:type="spellEnd"/>
      <w:r>
        <w:t>;</w:t>
      </w:r>
    </w:p>
    <w:p w:rsidR="004C53C5" w:rsidRDefault="004C53C5" w:rsidP="004C53C5">
      <w:r>
        <w:t>3) organizuje w gronie rówieśników wybraną zabawę lub grę ruchową, stosując przepisy w formie uproszczonej;</w:t>
      </w:r>
    </w:p>
    <w:p w:rsidR="004C53C5" w:rsidRDefault="004C53C5" w:rsidP="004C53C5">
      <w:r>
        <w:t>5) wykonuje przewrót w przód z różnych pozycji wyjściowych;</w:t>
      </w:r>
    </w:p>
    <w:p w:rsidR="004C53C5" w:rsidRDefault="004C53C5" w:rsidP="004C53C5">
      <w:r>
        <w:t>6) wykonuje dowolny układ gimnastyczny lub taneczny w oparciu o własną ekspresję ruchową;</w:t>
      </w:r>
    </w:p>
    <w:p w:rsidR="004C53C5" w:rsidRDefault="004C53C5" w:rsidP="004C53C5">
      <w:r>
        <w:t>7) wykonuje bieg krótki ze startu wysokiego;</w:t>
      </w:r>
    </w:p>
    <w:p w:rsidR="004C53C5" w:rsidRDefault="004C53C5" w:rsidP="004C53C5">
      <w:r>
        <w:t>8) wykonuje marszobiegi w terenie;</w:t>
      </w:r>
    </w:p>
    <w:p w:rsidR="004C53C5" w:rsidRDefault="004C53C5" w:rsidP="004C53C5">
      <w:r>
        <w:t>9) wykonuje rzut z miejsca i z krótkiego rozbiegu lekkim przyborem;</w:t>
      </w:r>
    </w:p>
    <w:p w:rsidR="004C53C5" w:rsidRDefault="004C53C5" w:rsidP="004C53C5">
      <w:r>
        <w:t>10) wykonuje skok w dal z miejsca i z krótkiego rozbiegu</w:t>
      </w:r>
    </w:p>
    <w:p w:rsidR="004C53C5" w:rsidRDefault="004C53C5" w:rsidP="004C53C5">
      <w:r>
        <w:t>III</w:t>
      </w:r>
      <w:r w:rsidRPr="002B5705">
        <w:rPr>
          <w:b/>
          <w:bCs/>
        </w:rPr>
        <w:t>. Bezpieczeństwo w aktywności fizycznej.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zna regulamin sali gimnastycznej i boiska sportowego;</w:t>
      </w:r>
    </w:p>
    <w:p w:rsidR="004C53C5" w:rsidRDefault="004C53C5" w:rsidP="004C53C5">
      <w:r>
        <w:t>2) opisuje zasady bezpiecznego poruszania się po boisku</w:t>
      </w:r>
    </w:p>
    <w:p w:rsidR="004C53C5" w:rsidRDefault="004C53C5" w:rsidP="004C53C5">
      <w:r>
        <w:t>3) wymienia osoby, do których należy zwrócić się o pomoc w sytuacji zagrożenia zdrowia lub życia.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respektuje zasady bezpiecznego zachowania się podczas zajęć ruchowych;</w:t>
      </w:r>
    </w:p>
    <w:p w:rsidR="004C53C5" w:rsidRDefault="004C53C5" w:rsidP="004C53C5">
      <w:r>
        <w:t>2) wybiera bezpieczne miejsce do zabaw i gier ruchowych;</w:t>
      </w:r>
    </w:p>
    <w:p w:rsidR="004C53C5" w:rsidRDefault="004C53C5" w:rsidP="004C53C5">
      <w:r>
        <w:t>3) posługuje się przyborami sportowymi zgodnie z ich przeznaczeniem;</w:t>
      </w:r>
    </w:p>
    <w:p w:rsidR="004C53C5" w:rsidRDefault="004C53C5" w:rsidP="004C53C5">
      <w:r>
        <w:lastRenderedPageBreak/>
        <w:t xml:space="preserve">4) wykonuje elementy </w:t>
      </w:r>
      <w:proofErr w:type="spellStart"/>
      <w:r>
        <w:t>samoochrony</w:t>
      </w:r>
      <w:proofErr w:type="spellEnd"/>
      <w:r>
        <w:t xml:space="preserve"> przy upadku, zeskoku.</w:t>
      </w:r>
    </w:p>
    <w:p w:rsidR="004C53C5" w:rsidRPr="002B5705" w:rsidRDefault="004C53C5" w:rsidP="004C53C5">
      <w:pPr>
        <w:rPr>
          <w:b/>
          <w:bCs/>
        </w:rPr>
      </w:pPr>
      <w:r w:rsidRPr="002B5705">
        <w:rPr>
          <w:b/>
          <w:bCs/>
        </w:rPr>
        <w:t>IV. Edukacja zdrowotna.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opisuje jakie znaczenie ma aktywność fizyczna dla zdrowia;</w:t>
      </w:r>
    </w:p>
    <w:p w:rsidR="004C53C5" w:rsidRDefault="004C53C5" w:rsidP="004C53C5">
      <w:r>
        <w:t>2) opisuje piramidę żywienia i aktywności fizycznej;</w:t>
      </w:r>
    </w:p>
    <w:p w:rsidR="004C53C5" w:rsidRDefault="004C53C5" w:rsidP="004C53C5">
      <w:r>
        <w:t>3) opisuje zasady zdrowego odżywiania;</w:t>
      </w:r>
    </w:p>
    <w:p w:rsidR="004C53C5" w:rsidRDefault="004C53C5" w:rsidP="004C53C5">
      <w:r>
        <w:t>4) opisuje zasady doboru stroju do warunków atmosferycznych w trakcie zajęć ruchowych.</w:t>
      </w:r>
    </w:p>
    <w:p w:rsidR="004C53C5" w:rsidRDefault="004C53C5" w:rsidP="004C53C5">
      <w:r>
        <w:t>2. W zakresie umiejętności:</w:t>
      </w:r>
    </w:p>
    <w:p w:rsidR="004C53C5" w:rsidRDefault="004C53C5" w:rsidP="004C53C5">
      <w:r>
        <w:t>Uczeń:</w:t>
      </w:r>
    </w:p>
    <w:p w:rsidR="004C53C5" w:rsidRDefault="004C53C5" w:rsidP="004C53C5">
      <w:r>
        <w:t>1) przestrzega zasad higieny osobistej i czystości odzieży;</w:t>
      </w:r>
    </w:p>
    <w:p w:rsidR="004C53C5" w:rsidRDefault="004C53C5" w:rsidP="004C53C5">
      <w:r>
        <w:t>2) przyjmuje prawidłową postawę ciała w różnych sytuacjach.</w:t>
      </w:r>
    </w:p>
    <w:p w:rsidR="004C53C5" w:rsidRPr="00246840" w:rsidRDefault="004C53C5" w:rsidP="004C53C5">
      <w:pPr>
        <w:rPr>
          <w:b/>
          <w:bCs/>
        </w:rPr>
      </w:pPr>
      <w:r w:rsidRPr="00246840">
        <w:rPr>
          <w:b/>
          <w:bCs/>
        </w:rPr>
        <w:t>Klasy V i VI</w:t>
      </w:r>
    </w:p>
    <w:p w:rsidR="004C53C5" w:rsidRPr="002B5705" w:rsidRDefault="004C53C5" w:rsidP="004C53C5">
      <w:pPr>
        <w:rPr>
          <w:b/>
          <w:bCs/>
        </w:rPr>
      </w:pPr>
      <w:r w:rsidRPr="002B5705">
        <w:rPr>
          <w:b/>
          <w:bCs/>
        </w:rPr>
        <w:t>I. Rozwój fizyczny i sprawność fizyczna.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wymienia kryteria oceny wytrzymałości w odniesieniu do wybranej próby testowej (np. test Coopera);</w:t>
      </w:r>
    </w:p>
    <w:p w:rsidR="004C53C5" w:rsidRDefault="004C53C5" w:rsidP="004C53C5">
      <w:r>
        <w:t>2) wymienia kryteria oceny siły i gibkości w odniesieniu do wybranej próby testowej (np. siły mięśni brzucha, gibkości dolnego odcinka</w:t>
      </w:r>
    </w:p>
    <w:p w:rsidR="004C53C5" w:rsidRDefault="004C53C5" w:rsidP="004C53C5">
      <w:r>
        <w:t>kręgosłupa);</w:t>
      </w:r>
    </w:p>
    <w:p w:rsidR="004C53C5" w:rsidRDefault="004C53C5" w:rsidP="004C53C5">
      <w:r>
        <w:t>3) wskazuje grupy mięśniowe odpowiedzialne za prawidłową postawę ciała.</w:t>
      </w:r>
    </w:p>
    <w:p w:rsidR="004C53C5" w:rsidRPr="002B5705" w:rsidRDefault="004C53C5" w:rsidP="004C53C5">
      <w:pPr>
        <w:rPr>
          <w:b/>
          <w:bCs/>
        </w:rPr>
      </w:pPr>
      <w:r w:rsidRPr="002B5705">
        <w:rPr>
          <w:b/>
          <w:bCs/>
        </w:rPr>
        <w:lastRenderedPageBreak/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wykonuje próby sprawnościowe pozwalające ocenić wytrzymałość tlenową, siłę i gibkość oraz z pomocą nauczyciela interpretuje uzyskane</w:t>
      </w:r>
    </w:p>
    <w:p w:rsidR="004C53C5" w:rsidRDefault="004C53C5" w:rsidP="004C53C5">
      <w:r>
        <w:t>wyniki;</w:t>
      </w:r>
    </w:p>
    <w:p w:rsidR="004C53C5" w:rsidRDefault="004C53C5" w:rsidP="004C53C5">
      <w:r>
        <w:t xml:space="preserve">2) demonstruje ćwiczenia wzmacniające mięśnie posturalne i ćwiczenia </w:t>
      </w:r>
      <w:proofErr w:type="spellStart"/>
      <w:r>
        <w:t>gibkościowe</w:t>
      </w:r>
      <w:proofErr w:type="spellEnd"/>
      <w:r>
        <w:t>, indywidualne i z partnerem;</w:t>
      </w:r>
    </w:p>
    <w:p w:rsidR="004C53C5" w:rsidRDefault="004C53C5" w:rsidP="004C53C5">
      <w:r>
        <w:t>3) demonstruje ćwiczenia rozwijające zdolności koordynacyjne wykonywane indywidualnie i z partnerem.</w:t>
      </w:r>
    </w:p>
    <w:p w:rsidR="004C53C5" w:rsidRDefault="004C53C5" w:rsidP="004C53C5">
      <w:r>
        <w:t>II. Aktywność fizyczna.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wymienia podstawowe przepisy wybranych sportowych i rekreacyjnych gier zespołowych; 2) opisuje zasady wybranej gry rekreacyjnej</w:t>
      </w:r>
    </w:p>
    <w:p w:rsidR="004C53C5" w:rsidRDefault="004C53C5" w:rsidP="004C53C5">
      <w:r>
        <w:t>pochodzącej z innego kraju europejskiego;</w:t>
      </w:r>
    </w:p>
    <w:p w:rsidR="004C53C5" w:rsidRDefault="004C53C5" w:rsidP="004C53C5">
      <w:r>
        <w:t>3)opisuje podstawowe zasady taktyki obrony i ataku w wybranych grach zespołowych;</w:t>
      </w:r>
    </w:p>
    <w:p w:rsidR="004C53C5" w:rsidRDefault="004C53C5" w:rsidP="004C53C5">
      <w:r>
        <w:t>4)wymienia rekomendacje aktywności fizycznej dla swojego wieku (np. Światowej Organizacji Zdrowia lub Unii Europejskiej);</w:t>
      </w:r>
    </w:p>
    <w:p w:rsidR="004C53C5" w:rsidRDefault="004C53C5" w:rsidP="004C53C5">
      <w:r>
        <w:t>5) definiuje pojęcie rozgrzewki i opisuje jej zasady;</w:t>
      </w:r>
    </w:p>
    <w:p w:rsidR="004C53C5" w:rsidRDefault="004C53C5" w:rsidP="004C53C5">
      <w:r>
        <w:t>6) rozumie i opisuje ideę starożytnego i nowożytnego ruchu olimpijskiego.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wykonuje i stosuje w grze: kozłowanie piłki w ruchu ze zmianą tempa i kierunku, prowadzenie piłki nogą ze zmianą tempa i kierunku, podanie</w:t>
      </w:r>
    </w:p>
    <w:p w:rsidR="004C53C5" w:rsidRDefault="004C53C5" w:rsidP="004C53C5">
      <w:r>
        <w:t>piłki oburącz i jednorącz w ruchu, rzut piłki do kosza z biegu po kozłowaniu (dwutakt), rzut i strzał piłki do bramki w ruchu, odbicie piłki oburącz</w:t>
      </w:r>
    </w:p>
    <w:p w:rsidR="004C53C5" w:rsidRDefault="004C53C5" w:rsidP="004C53C5">
      <w:r>
        <w:t>sposobem górnym i dolnym, rozegranie „na trzy”, zagrywkę ze zmniejszonej odległości, rzut i chwyt ringo;</w:t>
      </w:r>
    </w:p>
    <w:p w:rsidR="004C53C5" w:rsidRDefault="004C53C5" w:rsidP="004C53C5">
      <w:r>
        <w:lastRenderedPageBreak/>
        <w:t xml:space="preserve">2) uczestniczy w </w:t>
      </w:r>
      <w:proofErr w:type="spellStart"/>
      <w:r>
        <w:t>minigrach</w:t>
      </w:r>
      <w:proofErr w:type="spellEnd"/>
      <w:r>
        <w:t xml:space="preserve"> oraz grach szkolnych i uproszczonych;</w:t>
      </w:r>
    </w:p>
    <w:p w:rsidR="004C53C5" w:rsidRDefault="004C53C5" w:rsidP="004C53C5">
      <w:r>
        <w:t>3) uczestniczy w grze rekreacyjnej pochodzącej z innego kraju europejskiego;</w:t>
      </w:r>
    </w:p>
    <w:p w:rsidR="004C53C5" w:rsidRDefault="004C53C5" w:rsidP="004C53C5">
      <w:r>
        <w:t>4) organizuje w gronie rówieśników wybraną grę sportową lub rekreacyjną;</w:t>
      </w:r>
    </w:p>
    <w:p w:rsidR="004C53C5" w:rsidRDefault="004C53C5" w:rsidP="004C53C5">
      <w:r>
        <w:t>5) wykonuje przewrót w przód z marszu oraz przewrót w tył z przysiadu;</w:t>
      </w:r>
    </w:p>
    <w:p w:rsidR="004C53C5" w:rsidRDefault="004C53C5" w:rsidP="004C53C5">
      <w:r>
        <w:t>6) wykonuje wybrane inne ćwiczenie zwinnościowo-akrobatyczne (np. stanie na rękach lub na głowie z asekuracją, przerzut bokiem);</w:t>
      </w:r>
    </w:p>
    <w:p w:rsidR="004C53C5" w:rsidRDefault="004C53C5" w:rsidP="004C53C5">
      <w:r>
        <w:t>7) wykonuje układ ćwiczeń zwinnościowo-akrobatycznych z przyborem lub bez;</w:t>
      </w:r>
    </w:p>
    <w:p w:rsidR="004C53C5" w:rsidRDefault="004C53C5" w:rsidP="004C53C5">
      <w:r>
        <w:t>8) wykonuje dowolny skok przez przyrząd z asekuracją;</w:t>
      </w:r>
    </w:p>
    <w:p w:rsidR="004C53C5" w:rsidRDefault="004C53C5" w:rsidP="004C53C5">
      <w:r>
        <w:t>9) wykonuje proste kroki i figury tańców regionalnych i nowoczesnych;</w:t>
      </w:r>
    </w:p>
    <w:p w:rsidR="004C53C5" w:rsidRDefault="004C53C5" w:rsidP="004C53C5">
      <w:r>
        <w:t>10) wybiera i pokonuje trasę biegu terenowego;</w:t>
      </w:r>
    </w:p>
    <w:p w:rsidR="004C53C5" w:rsidRDefault="004C53C5" w:rsidP="004C53C5">
      <w:r>
        <w:t>11) wykonuje bieg krótki ze startu niskiego;</w:t>
      </w:r>
    </w:p>
    <w:p w:rsidR="004C53C5" w:rsidRDefault="004C53C5" w:rsidP="004C53C5">
      <w:r>
        <w:t>12) wykonuje rzut małą piłką z rozbiegu;</w:t>
      </w:r>
    </w:p>
    <w:p w:rsidR="004C53C5" w:rsidRDefault="004C53C5" w:rsidP="004C53C5">
      <w:r>
        <w:t>13) wykonuje skok w dal po rozbiegu oraz skoki przez przeszkody;</w:t>
      </w:r>
    </w:p>
    <w:p w:rsidR="004C53C5" w:rsidRDefault="004C53C5" w:rsidP="004C53C5">
      <w:r>
        <w:t>14) przeprowadza fragment rozgrzewki.</w:t>
      </w:r>
    </w:p>
    <w:p w:rsidR="004C53C5" w:rsidRDefault="004C53C5" w:rsidP="004C53C5">
      <w:r w:rsidRPr="004D18C1">
        <w:rPr>
          <w:b/>
          <w:bCs/>
        </w:rPr>
        <w:t>III. Bezpieczeństwo w aktywności fizycznej</w:t>
      </w:r>
      <w:r>
        <w:t>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1)wyjaśnia, dlaczego należy przestrzegać ustalonych reguł w trakcie rywalizacji sportowej; 2) omawia sposoby postępowania w sytuacji</w:t>
      </w:r>
    </w:p>
    <w:p w:rsidR="004C53C5" w:rsidRDefault="004C53C5" w:rsidP="004C53C5">
      <w:r>
        <w:t>zagrożenia zdrowia lub życia;</w:t>
      </w:r>
    </w:p>
    <w:p w:rsidR="004C53C5" w:rsidRDefault="004C53C5" w:rsidP="004C53C5">
      <w:r>
        <w:t>2)wymienia zasady bezpiecznego korzystania ze sprzętu sportowego;</w:t>
      </w:r>
    </w:p>
    <w:p w:rsidR="004C53C5" w:rsidRDefault="004C53C5" w:rsidP="004C53C5">
      <w:r>
        <w:t>3)omawia zasady bezpiecznego zachowania się nad wodą i w górach w różnych porach roku.</w:t>
      </w:r>
    </w:p>
    <w:p w:rsidR="004C53C5" w:rsidRDefault="004C53C5" w:rsidP="004C53C5">
      <w:r>
        <w:lastRenderedPageBreak/>
        <w:t>2.W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stosuje zasady asekuracji podczas zajęć ruchowych;</w:t>
      </w:r>
    </w:p>
    <w:p w:rsidR="004C53C5" w:rsidRDefault="004C53C5" w:rsidP="004C53C5">
      <w:r>
        <w:t>2) korzysta bezpiecznie ze sprzętu i urządzeń sportowych;</w:t>
      </w:r>
    </w:p>
    <w:p w:rsidR="004C53C5" w:rsidRDefault="004C53C5" w:rsidP="004C53C5">
      <w:r>
        <w:t>3) wykonuje elementy samoobrony (np. zasłona, unik, pad).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III. Edukacja zdrowotna.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wyjaśnia pojęcie zdrowia;</w:t>
      </w:r>
    </w:p>
    <w:p w:rsidR="004C53C5" w:rsidRDefault="004C53C5" w:rsidP="004C53C5">
      <w:r>
        <w:t>2) opisuje pozytywne mierniki zdrowia;</w:t>
      </w:r>
    </w:p>
    <w:p w:rsidR="004C53C5" w:rsidRDefault="004C53C5" w:rsidP="004C53C5">
      <w:r>
        <w:t>3) wymienia zasady i metody hartowania organizmu;</w:t>
      </w:r>
    </w:p>
    <w:p w:rsidR="004C53C5" w:rsidRDefault="004C53C5" w:rsidP="004C53C5">
      <w:r>
        <w:t>4) omawia sposoby ochrony przed nadmiernym nasłonecznieniem i niską temperaturą;</w:t>
      </w:r>
    </w:p>
    <w:p w:rsidR="004C53C5" w:rsidRDefault="004C53C5" w:rsidP="004C53C5">
      <w:r>
        <w:t>5) omawia zasady aktywnego wypoczynku zgodne z rekomendacjami aktywności fizycznej dla swojego wieku (np. WHO lub UE).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wykonuje ćwiczenia kształtujące nawyk prawidłowej postawy ciała w postawie stojącej, siedzącej i leżeniu oraz w czasie wykonywania różnych</w:t>
      </w:r>
    </w:p>
    <w:p w:rsidR="004C53C5" w:rsidRDefault="004C53C5" w:rsidP="004C53C5">
      <w:r>
        <w:t>codziennych czynności;</w:t>
      </w:r>
    </w:p>
    <w:p w:rsidR="004C53C5" w:rsidRDefault="004C53C5" w:rsidP="004C53C5">
      <w:r>
        <w:t>2) wykonuje ćwiczenia oddechowe i inne o charakterze relaksacyjnym;</w:t>
      </w:r>
    </w:p>
    <w:p w:rsidR="004C53C5" w:rsidRDefault="004C53C5" w:rsidP="004C53C5">
      <w:r>
        <w:t>3) podejmuje aktywność fizyczną w różnych warunkach atmosferycznych.</w:t>
      </w:r>
    </w:p>
    <w:p w:rsidR="004C53C5" w:rsidRPr="00246840" w:rsidRDefault="004C53C5" w:rsidP="00246840">
      <w:pPr>
        <w:jc w:val="center"/>
        <w:rPr>
          <w:b/>
          <w:bCs/>
        </w:rPr>
      </w:pPr>
      <w:r w:rsidRPr="00246840">
        <w:rPr>
          <w:b/>
          <w:bCs/>
        </w:rPr>
        <w:t>Klasy VII i VIII</w:t>
      </w:r>
    </w:p>
    <w:p w:rsidR="004C53C5" w:rsidRDefault="004C53C5" w:rsidP="004C53C5">
      <w:r>
        <w:lastRenderedPageBreak/>
        <w:t xml:space="preserve">I. </w:t>
      </w:r>
      <w:r w:rsidRPr="004D18C1">
        <w:rPr>
          <w:b/>
          <w:bCs/>
        </w:rPr>
        <w:t>Rozwój fizyczny i sprawność fizyczna.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wyjaśnia, jakie zmiany zachodzą w budowie ciała i sprawności fizycznej w okresie dojrzewania płciowego;</w:t>
      </w:r>
    </w:p>
    <w:p w:rsidR="004C53C5" w:rsidRDefault="004C53C5" w:rsidP="004C53C5">
      <w:r>
        <w:t>2) wymienia testy i narzędzia do pomiaru sprawności fizycznej;</w:t>
      </w:r>
    </w:p>
    <w:p w:rsidR="004C53C5" w:rsidRDefault="004C53C5" w:rsidP="004C53C5">
      <w:r>
        <w:t>3) wskazuje zastosowanie siatek centylowych w ocenie własnego rozwoju fizycznego.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dokonuje pomiarów wysokości i masy ciała oraz samodzielnie interpretuje wyniki;</w:t>
      </w:r>
    </w:p>
    <w:p w:rsidR="004C53C5" w:rsidRDefault="004C53C5" w:rsidP="004C53C5">
      <w:r>
        <w:t>2)wykonuje wybrane próby kondycyjnych i koordynacyjnych zdolności motorycznych;</w:t>
      </w:r>
    </w:p>
    <w:p w:rsidR="004C53C5" w:rsidRDefault="004C53C5" w:rsidP="004C53C5">
      <w:r>
        <w:t>3)ocenia i interpretuje poziom własnej sprawności fizycznej;</w:t>
      </w:r>
    </w:p>
    <w:p w:rsidR="004C53C5" w:rsidRDefault="004C53C5" w:rsidP="004C53C5">
      <w:r>
        <w:t>4)demonstruje zestaw ćwiczeń kształtujących wybrane zdolności motoryczne</w:t>
      </w:r>
    </w:p>
    <w:p w:rsidR="004C53C5" w:rsidRDefault="004C53C5" w:rsidP="004C53C5">
      <w:r>
        <w:t>5)demonstruje zestaw ćwiczeń kształtujących prawidłową postawę ciała.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II. Aktywność fizyczna.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omawia zmiany zachodzące w organizmie podczas wysiłku fizycznego;</w:t>
      </w:r>
    </w:p>
    <w:p w:rsidR="004C53C5" w:rsidRDefault="004C53C5" w:rsidP="004C53C5">
      <w:r>
        <w:t>2) wskazuje korzyści wynikające z aktywności fizycznej w terenie;</w:t>
      </w:r>
    </w:p>
    <w:p w:rsidR="004C53C5" w:rsidRDefault="004C53C5" w:rsidP="004C53C5">
      <w:r>
        <w:t>3) wskazuje możliwości wykorzystania nowoczesnych technologii do oceny dziennej aktywności fizycznej;</w:t>
      </w:r>
    </w:p>
    <w:p w:rsidR="004C53C5" w:rsidRDefault="004C53C5" w:rsidP="004C53C5">
      <w:r>
        <w:t xml:space="preserve">4) charakteryzuje nowoczesne formy aktywności fizycznej (np. </w:t>
      </w:r>
      <w:proofErr w:type="spellStart"/>
      <w:r>
        <w:t>pilates</w:t>
      </w:r>
      <w:proofErr w:type="spellEnd"/>
      <w:r>
        <w:t xml:space="preserve">, zumba,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>);</w:t>
      </w:r>
    </w:p>
    <w:p w:rsidR="004C53C5" w:rsidRDefault="004C53C5" w:rsidP="004C53C5">
      <w:r>
        <w:lastRenderedPageBreak/>
        <w:t>5) opisuje zasady wybranej formy aktywności fizycznej spoza Europy;</w:t>
      </w:r>
    </w:p>
    <w:p w:rsidR="004C53C5" w:rsidRDefault="004C53C5" w:rsidP="004C53C5">
      <w:r>
        <w:t>6) wyjaśnia ideę olimpijską, paraolimpijską i olimpiad specjalnych.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wykonuje i stosuje w grze techniczne i taktyczne elementy gier: w koszykówce, piłce ręcznej i piłce nożnej: zwody, obronę „każdy swego”, w</w:t>
      </w:r>
    </w:p>
    <w:p w:rsidR="004C53C5" w:rsidRDefault="004C53C5" w:rsidP="004C53C5">
      <w:r>
        <w:t>siatkówce: wystawienie, zbicie i odbiór piłki; ustawia się prawidłowo na boisku w ataku i obronie;</w:t>
      </w:r>
    </w:p>
    <w:p w:rsidR="004C53C5" w:rsidRDefault="004C53C5" w:rsidP="004C53C5">
      <w:r>
        <w:t>2) uczestniczy w grach szkolnych i uproszczonych jako zawodnik i jako sędzia;</w:t>
      </w:r>
    </w:p>
    <w:p w:rsidR="004C53C5" w:rsidRDefault="004C53C5" w:rsidP="004C53C5">
      <w:r>
        <w:t>3) planuje szkolne rozgrywki sportowe według systemu pucharowego i „każdy z każdym”;</w:t>
      </w:r>
    </w:p>
    <w:p w:rsidR="004C53C5" w:rsidRDefault="004C53C5" w:rsidP="004C53C5">
      <w:r>
        <w:t>4) uczestniczy w wybranej formie aktywności fizycznej spoza Europy;</w:t>
      </w:r>
    </w:p>
    <w:p w:rsidR="004C53C5" w:rsidRDefault="004C53C5" w:rsidP="004C53C5">
      <w:r>
        <w:t>5) wykonuje wybrane ćwiczenie zwinnościowo-akrobatyczne (np. stanie na rękach lub na głowie z asekuracją, przerzut bokiem, piramida</w:t>
      </w:r>
    </w:p>
    <w:p w:rsidR="004C53C5" w:rsidRDefault="004C53C5" w:rsidP="004C53C5">
      <w:r>
        <w:t>dwójkowa lub trójkowa);</w:t>
      </w:r>
    </w:p>
    <w:p w:rsidR="004C53C5" w:rsidRDefault="004C53C5" w:rsidP="004C53C5">
      <w:r>
        <w:t>6) planuje i wykonuje dowolny układ gimnastyczny;</w:t>
      </w:r>
    </w:p>
    <w:p w:rsidR="004C53C5" w:rsidRDefault="004C53C5" w:rsidP="004C53C5">
      <w:r>
        <w:t>7) opracowuje i wykonuje indywidualnie, w parze lub w zespole dowolny układ tańca z wykorzystaniem elementów nowoczesnych form</w:t>
      </w:r>
    </w:p>
    <w:p w:rsidR="004C53C5" w:rsidRDefault="004C53C5" w:rsidP="004C53C5">
      <w:r>
        <w:t>aktywności fizycznej;</w:t>
      </w:r>
    </w:p>
    <w:p w:rsidR="004C53C5" w:rsidRDefault="004C53C5" w:rsidP="004C53C5">
      <w:r>
        <w:t>8) wybiera i pokonuje trasę biegu terenowego z elementami orientacji w terenie;</w:t>
      </w:r>
    </w:p>
    <w:p w:rsidR="004C53C5" w:rsidRDefault="004C53C5" w:rsidP="004C53C5">
      <w:r>
        <w:t>9) wykonuje przekazanie pałeczki w biegu sztafetowym;</w:t>
      </w:r>
    </w:p>
    <w:p w:rsidR="004C53C5" w:rsidRDefault="004C53C5" w:rsidP="004C53C5">
      <w:r>
        <w:t>10) wykonuje skok w dal po rozbiegu z odbicia ze strefy lub belki oraz skoki przez przeszkody techniką naturalną;</w:t>
      </w:r>
    </w:p>
    <w:p w:rsidR="004C53C5" w:rsidRDefault="004C53C5" w:rsidP="004C53C5">
      <w:r>
        <w:t>11) diagnozuje własną, dzienną aktywność fizyczną, wykorzystując nowoczesne technologie (np. urządzenia monitorujące, aplikacje internetowe);</w:t>
      </w:r>
    </w:p>
    <w:p w:rsidR="004C53C5" w:rsidRDefault="004C53C5" w:rsidP="004C53C5">
      <w:r>
        <w:t>12) przeprowadza rozgrzewkę w zależności od rodzaju aktywności.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III. Bezpieczeństwo w aktywności fizycznej.</w:t>
      </w:r>
    </w:p>
    <w:p w:rsidR="004C53C5" w:rsidRDefault="004C53C5" w:rsidP="004C53C5">
      <w:r>
        <w:lastRenderedPageBreak/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1)wymienia najczęstsze przyczyny oraz okoliczności wypadków i urazów w czasie zajęć ruchowych, omawia sposoby zapobiegania im;</w:t>
      </w:r>
    </w:p>
    <w:p w:rsidR="004C53C5" w:rsidRDefault="004C53C5" w:rsidP="004C53C5">
      <w:r>
        <w:t>2) wskazuje zagrożenia związane z uprawianiem niektórych dyscyplin sportu.</w:t>
      </w:r>
    </w:p>
    <w:p w:rsidR="004C53C5" w:rsidRDefault="004C53C5" w:rsidP="004C53C5">
      <w:r>
        <w:t>2. 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 xml:space="preserve">1) stosuje zasady </w:t>
      </w:r>
      <w:proofErr w:type="spellStart"/>
      <w:r>
        <w:t>samoasekuracji</w:t>
      </w:r>
      <w:proofErr w:type="spellEnd"/>
      <w:r>
        <w:t xml:space="preserve"> i asekuracji;</w:t>
      </w:r>
    </w:p>
    <w:p w:rsidR="004C53C5" w:rsidRDefault="004C53C5" w:rsidP="004C53C5">
      <w:r>
        <w:t>2) potrafi zachować się w sytuacji wypadków i urazów w czasie zajęć ruchowych.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IV. Edukacja zdrowotna.</w:t>
      </w:r>
    </w:p>
    <w:p w:rsidR="004C53C5" w:rsidRDefault="004C53C5" w:rsidP="004C53C5">
      <w:r>
        <w:t>1. W zakresie wiedzy.</w:t>
      </w:r>
    </w:p>
    <w:p w:rsidR="004C53C5" w:rsidRDefault="004C53C5" w:rsidP="004C53C5">
      <w:r>
        <w:t>Uczeń:</w:t>
      </w:r>
    </w:p>
    <w:p w:rsidR="004C53C5" w:rsidRDefault="004C53C5" w:rsidP="004C53C5">
      <w:r>
        <w:t>1) wymienia czynniki, które wpływają pozytywnie i negatywnie na zdrowie i samopoczucie, oraz wskazuje te, na które może mieć wpływ;</w:t>
      </w:r>
    </w:p>
    <w:p w:rsidR="004C53C5" w:rsidRDefault="004C53C5" w:rsidP="004C53C5">
      <w:r>
        <w:t>2) omawia sposoby redukowania nadmiernego stresu i radzenia sobie z nim w sposób konstruktywny;</w:t>
      </w:r>
    </w:p>
    <w:p w:rsidR="004C53C5" w:rsidRDefault="004C53C5" w:rsidP="004C53C5">
      <w:r>
        <w:t>3) omawia konsekwencje zdrowotne stosowania używek i substancji psychoaktywnych w odniesieniu do podejmowania aktywności fizycznej;</w:t>
      </w:r>
    </w:p>
    <w:p w:rsidR="004C53C5" w:rsidRDefault="004C53C5" w:rsidP="004C53C5">
      <w:r>
        <w:t>4) wymienia przyczyny i skutki otyłości oraz nieuzasadnionego odchudzania się i używania sterydów w celu zwiększenia masy mięśni;</w:t>
      </w:r>
    </w:p>
    <w:p w:rsidR="004C53C5" w:rsidRDefault="004C53C5" w:rsidP="004C53C5">
      <w:r>
        <w:t>5) wyjaśnia wymogi higieny wynikające ze zmian zachodzących w organizmie w okresie dojrzewania.</w:t>
      </w:r>
    </w:p>
    <w:p w:rsidR="004C53C5" w:rsidRDefault="004C53C5" w:rsidP="004C53C5">
      <w:r>
        <w:t>2.W zakresie umiejętności.</w:t>
      </w:r>
    </w:p>
    <w:p w:rsidR="004C53C5" w:rsidRDefault="004C53C5" w:rsidP="004C53C5">
      <w:r>
        <w:t>Uczeń:</w:t>
      </w:r>
    </w:p>
    <w:p w:rsidR="004C53C5" w:rsidRDefault="004C53C5" w:rsidP="004C53C5">
      <w:r>
        <w:t>1) opracowuje rozkład dnia, uwzględniając proporcje między pracą a wypoczynkiem, wysiłkiem umysłowym a fizycznym, rozumiejąc rolę</w:t>
      </w:r>
    </w:p>
    <w:p w:rsidR="004C53C5" w:rsidRDefault="004C53C5" w:rsidP="004C53C5">
      <w:r>
        <w:t>wypoczynku w efektywnym wykonywaniu pracy zawodowej;</w:t>
      </w:r>
    </w:p>
    <w:p w:rsidR="004C53C5" w:rsidRDefault="004C53C5" w:rsidP="004C53C5">
      <w:r>
        <w:lastRenderedPageBreak/>
        <w:t>2) dobiera rodzaj ćwiczeń relaksacyjnych do własnych potrzeb;</w:t>
      </w:r>
    </w:p>
    <w:p w:rsidR="004C53C5" w:rsidRDefault="004C53C5" w:rsidP="004C53C5">
      <w:r>
        <w:t>3) demonstruje ergonomiczne podnoszenie i przenoszenie przedmiotów o różnej wielkości i różnym ciężarze.</w:t>
      </w:r>
    </w:p>
    <w:p w:rsidR="004C53C5" w:rsidRPr="004D18C1" w:rsidRDefault="004C53C5" w:rsidP="004C53C5">
      <w:pPr>
        <w:rPr>
          <w:b/>
          <w:bCs/>
        </w:rPr>
      </w:pPr>
      <w:r w:rsidRPr="004D18C1">
        <w:rPr>
          <w:b/>
          <w:bCs/>
        </w:rPr>
        <w:t>Klasy IV–VIII</w:t>
      </w:r>
    </w:p>
    <w:p w:rsidR="002B5705" w:rsidRPr="004D18C1" w:rsidRDefault="002B5705" w:rsidP="002B5705">
      <w:pPr>
        <w:rPr>
          <w:b/>
          <w:bCs/>
        </w:rPr>
      </w:pPr>
      <w:r w:rsidRPr="004D18C1">
        <w:rPr>
          <w:b/>
          <w:bCs/>
        </w:rPr>
        <w:t>Kompetencje społeczne.</w:t>
      </w:r>
    </w:p>
    <w:p w:rsidR="002B5705" w:rsidRDefault="002B5705" w:rsidP="002B5705">
      <w:r>
        <w:t>Uczeń:</w:t>
      </w:r>
    </w:p>
    <w:p w:rsidR="002B5705" w:rsidRDefault="002B5705" w:rsidP="002B5705">
      <w:r>
        <w:t>1) uczestniczy w sportowych rozgrywkach klasowych w roli zawodnika, stosując zasady „czystej gry”: szacunku dla rywala, respektowania</w:t>
      </w:r>
    </w:p>
    <w:p w:rsidR="002B5705" w:rsidRDefault="002B5705" w:rsidP="002B5705">
      <w:r>
        <w:t>przepisów gry, podporządkowania się decyzjom sędziego, potrafi właściwie zachować się w sytuacji zwycięstwa i porażki, podziękować za</w:t>
      </w:r>
    </w:p>
    <w:p w:rsidR="002B5705" w:rsidRDefault="002B5705" w:rsidP="002B5705">
      <w:r>
        <w:t>wspólną grę;</w:t>
      </w:r>
    </w:p>
    <w:p w:rsidR="002B5705" w:rsidRDefault="002B5705" w:rsidP="002B5705">
      <w:r>
        <w:t>2) pełni rolę organizatora, sędziego i kibica w ramach szkolnych zawodów sportowych;</w:t>
      </w:r>
    </w:p>
    <w:p w:rsidR="002B5705" w:rsidRDefault="002B5705" w:rsidP="002B5705">
      <w:r>
        <w:t>3) wyjaśnia zasady kulturalnego kibicowania;</w:t>
      </w:r>
    </w:p>
    <w:p w:rsidR="002B5705" w:rsidRDefault="002B5705" w:rsidP="002B5705">
      <w:r>
        <w:t>4) wyjaśnia, jak należy zachować się w sytuacjach związanych z aktywnością taneczną;</w:t>
      </w:r>
    </w:p>
    <w:p w:rsidR="002B5705" w:rsidRDefault="002B5705" w:rsidP="002B5705">
      <w:r>
        <w:t>5) omawia znaczenie dobrych relacji z innymi ludźmi, w tym z rodzicami oraz rówieśnikami tej samej i odmiennej płci;</w:t>
      </w:r>
    </w:p>
    <w:p w:rsidR="002B5705" w:rsidRDefault="002B5705" w:rsidP="002B5705">
      <w:r>
        <w:t>6) identyfikuje swoje mocne strony, budując poczucie własnej wartości, planuje sposoby rozwoju oraz ma świadomość słabych stron, nad którymi</w:t>
      </w:r>
    </w:p>
    <w:p w:rsidR="002B5705" w:rsidRDefault="002B5705" w:rsidP="002B5705">
      <w:r>
        <w:t>należy pracować;</w:t>
      </w:r>
    </w:p>
    <w:p w:rsidR="002B5705" w:rsidRDefault="002B5705" w:rsidP="002B5705">
      <w:r>
        <w:t>7) wykazuje umiejętność adekwatnej samooceny swoich możliwości psychofizycznych;</w:t>
      </w:r>
    </w:p>
    <w:p w:rsidR="002B5705" w:rsidRDefault="002B5705" w:rsidP="002B5705">
      <w:r>
        <w:t>8) wykazuje kreatywność w poszukiwaniu rozwiązań sytuacji problemowych;</w:t>
      </w:r>
    </w:p>
    <w:p w:rsidR="002B5705" w:rsidRDefault="002B5705" w:rsidP="002B5705">
      <w:r>
        <w:t>9) współpracuje w grupie szanując poglądy i wysiłki innych ludzi, wykazując asertywność i empatię;</w:t>
      </w:r>
    </w:p>
    <w:p w:rsidR="002B5705" w:rsidRDefault="002B5705" w:rsidP="002B5705">
      <w:r>
        <w:t>10) motywuje innych do udziału w aktywności fizycznej, ze szczególnym uwzględnieniem osób o niższej sprawności fizycznej i specjalnych</w:t>
      </w:r>
    </w:p>
    <w:p w:rsidR="00584AA3" w:rsidRDefault="002B5705" w:rsidP="002B5705">
      <w:r>
        <w:t>potrzebach edukacyjnych (np. osoby niepełnosprawne, osoby starsze)</w:t>
      </w:r>
    </w:p>
    <w:sectPr w:rsidR="00584AA3" w:rsidSect="001F54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B4F65"/>
    <w:multiLevelType w:val="hybridMultilevel"/>
    <w:tmpl w:val="2EA82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7A7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C373EC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AB6590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DD12C3"/>
    <w:multiLevelType w:val="multilevel"/>
    <w:tmpl w:val="046E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491BF1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A25DC4"/>
    <w:multiLevelType w:val="multilevel"/>
    <w:tmpl w:val="046E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F2540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D01B9B"/>
    <w:multiLevelType w:val="multilevel"/>
    <w:tmpl w:val="CA1AD6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1"/>
  </w:num>
  <w:num w:numId="8">
    <w:abstractNumId w:val="5"/>
  </w:num>
  <w:num w:numId="9">
    <w:abstractNumId w:val="3"/>
  </w:num>
  <w:num w:numId="10">
    <w:abstractNumId w:val="2"/>
  </w:num>
  <w:num w:numId="11">
    <w:abstractNumId w:val="7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4C"/>
    <w:rsid w:val="00021F4C"/>
    <w:rsid w:val="00065BDA"/>
    <w:rsid w:val="0018061B"/>
    <w:rsid w:val="001F54EE"/>
    <w:rsid w:val="00246840"/>
    <w:rsid w:val="002B5705"/>
    <w:rsid w:val="004C53C5"/>
    <w:rsid w:val="004D18C1"/>
    <w:rsid w:val="00584AA3"/>
    <w:rsid w:val="00855F36"/>
    <w:rsid w:val="00E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218F0-9D2B-46A6-AB40-F8DC78AC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2115"/>
    <w:pPr>
      <w:spacing w:after="0" w:line="276" w:lineRule="auto"/>
      <w:ind w:left="720"/>
      <w:contextualSpacing/>
      <w:jc w:val="both"/>
    </w:pPr>
    <w:rPr>
      <w:rFonts w:ascii="Cambria" w:eastAsiaTheme="minorEastAsia" w:hAnsi="Cambria" w:cs="Mangal"/>
      <w:szCs w:val="18"/>
      <w:lang w:eastAsia="zh-CN" w:bidi="hi-IN"/>
    </w:rPr>
  </w:style>
  <w:style w:type="paragraph" w:customStyle="1" w:styleId="Standard">
    <w:name w:val="Standard"/>
    <w:rsid w:val="00EF2115"/>
    <w:pPr>
      <w:spacing w:before="100" w:after="200" w:line="276" w:lineRule="auto"/>
    </w:pPr>
    <w:rPr>
      <w:rFonts w:eastAsiaTheme="minorEastAsia"/>
      <w:sz w:val="20"/>
      <w:szCs w:val="20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F5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7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2959</Words>
  <Characters>17754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Gienek</dc:creator>
  <cp:keywords/>
  <dc:description/>
  <cp:lastModifiedBy>Gienek</cp:lastModifiedBy>
  <cp:revision>2</cp:revision>
  <dcterms:created xsi:type="dcterms:W3CDTF">2026-09-28T14:30:00Z</dcterms:created>
  <dcterms:modified xsi:type="dcterms:W3CDTF">2026-09-28T14:30:00Z</dcterms:modified>
</cp:coreProperties>
</file>